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25BAE">
        <w:rPr>
          <w:rFonts w:ascii="Arial" w:hAnsi="Arial" w:cs="Arial"/>
          <w:b/>
          <w:bCs/>
        </w:rPr>
        <w:t>WOJSKOWA AKADEMIA TECHNICZNA</w:t>
      </w:r>
    </w:p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25BAE">
        <w:rPr>
          <w:rFonts w:ascii="Arial" w:hAnsi="Arial" w:cs="Arial"/>
          <w:b/>
          <w:bCs/>
        </w:rPr>
        <w:t>WYDZIAŁ CYBERNETYKI</w:t>
      </w:r>
    </w:p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67FF92" wp14:editId="34C4582F">
                <wp:simplePos x="0" y="0"/>
                <wp:positionH relativeFrom="column">
                  <wp:posOffset>36195</wp:posOffset>
                </wp:positionH>
                <wp:positionV relativeFrom="paragraph">
                  <wp:posOffset>89534</wp:posOffset>
                </wp:positionV>
                <wp:extent cx="5718810" cy="0"/>
                <wp:effectExtent l="0" t="0" r="1524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7.05pt" to="453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n2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"/>
            </w:pict>
          </mc:Fallback>
        </mc:AlternateContent>
      </w:r>
    </w:p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25BAE">
        <w:rPr>
          <w:rFonts w:ascii="Arial" w:hAnsi="Arial" w:cs="Arial"/>
          <w:b/>
          <w:bCs/>
        </w:rPr>
        <w:t xml:space="preserve">INSTYTUT </w:t>
      </w:r>
      <w:r>
        <w:rPr>
          <w:rFonts w:ascii="Arial" w:hAnsi="Arial" w:cs="Arial"/>
          <w:b/>
          <w:bCs/>
        </w:rPr>
        <w:t>ORGANIZACJI I ZARZĄDZANIA</w:t>
      </w:r>
    </w:p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621B95" w:rsidRPr="00556D92" w:rsidRDefault="00621B95" w:rsidP="00621B9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56D92">
        <w:rPr>
          <w:rFonts w:ascii="Arial" w:hAnsi="Arial" w:cs="Arial"/>
          <w:b/>
          <w:bCs/>
          <w:sz w:val="28"/>
          <w:szCs w:val="28"/>
        </w:rPr>
        <w:t xml:space="preserve">Przedmiot: </w:t>
      </w:r>
      <w:r>
        <w:rPr>
          <w:rFonts w:ascii="Arial" w:hAnsi="Arial" w:cs="Arial"/>
          <w:b/>
          <w:bCs/>
          <w:sz w:val="28"/>
          <w:szCs w:val="28"/>
        </w:rPr>
        <w:t>Marketing Usług</w:t>
      </w:r>
    </w:p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621B95" w:rsidRPr="00825BAE" w:rsidRDefault="00621B95" w:rsidP="00621B9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621B95" w:rsidRPr="00556D92" w:rsidRDefault="00621B95" w:rsidP="00621B95">
      <w:pPr>
        <w:pStyle w:val="Tekstpodstawowy2"/>
        <w:spacing w:line="360" w:lineRule="auto"/>
        <w:rPr>
          <w:sz w:val="56"/>
          <w:szCs w:val="56"/>
        </w:rPr>
      </w:pPr>
      <w:r w:rsidRPr="00556D92">
        <w:rPr>
          <w:sz w:val="56"/>
          <w:szCs w:val="56"/>
        </w:rPr>
        <w:t xml:space="preserve">Raport </w:t>
      </w:r>
      <w:r>
        <w:rPr>
          <w:sz w:val="56"/>
          <w:szCs w:val="56"/>
        </w:rPr>
        <w:t>tajemniczy klient</w:t>
      </w:r>
    </w:p>
    <w:p w:rsidR="00621B95" w:rsidRPr="00825BAE" w:rsidRDefault="00621B95" w:rsidP="00621B95">
      <w:pPr>
        <w:spacing w:line="360" w:lineRule="auto"/>
        <w:rPr>
          <w:rFonts w:ascii="Arial" w:hAnsi="Arial" w:cs="Arial"/>
        </w:rPr>
      </w:pPr>
    </w:p>
    <w:p w:rsidR="00621B95" w:rsidRPr="00825BAE" w:rsidRDefault="00621B95" w:rsidP="00621B95">
      <w:pPr>
        <w:spacing w:line="360" w:lineRule="auto"/>
        <w:rPr>
          <w:rFonts w:ascii="Arial" w:hAnsi="Arial" w:cs="Arial"/>
        </w:rPr>
      </w:pPr>
    </w:p>
    <w:p w:rsidR="00621B95" w:rsidRPr="00825BAE" w:rsidRDefault="00621B95" w:rsidP="00621B95">
      <w:pPr>
        <w:spacing w:line="360" w:lineRule="auto"/>
        <w:rPr>
          <w:rFonts w:ascii="Arial" w:hAnsi="Arial" w:cs="Arial"/>
        </w:rPr>
      </w:pPr>
    </w:p>
    <w:p w:rsidR="00621B95" w:rsidRPr="00825BAE" w:rsidRDefault="00621B95" w:rsidP="00621B95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2678" w:type="dxa"/>
        <w:tblInd w:w="6912" w:type="dxa"/>
        <w:tblLook w:val="04A0" w:firstRow="1" w:lastRow="0" w:firstColumn="1" w:lastColumn="0" w:noHBand="0" w:noVBand="1"/>
      </w:tblPr>
      <w:tblGrid>
        <w:gridCol w:w="2678"/>
      </w:tblGrid>
      <w:tr w:rsidR="00621B95" w:rsidRPr="00BA1863" w:rsidTr="00F66C8C">
        <w:trPr>
          <w:trHeight w:val="358"/>
        </w:trPr>
        <w:tc>
          <w:tcPr>
            <w:tcW w:w="2678" w:type="dxa"/>
            <w:vAlign w:val="center"/>
          </w:tcPr>
          <w:p w:rsidR="00621B95" w:rsidRPr="00BA1863" w:rsidRDefault="00621B95" w:rsidP="00F66C8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A1863">
              <w:rPr>
                <w:rFonts w:ascii="Times New Roman" w:hAnsi="Times New Roman"/>
                <w:b/>
              </w:rPr>
              <w:t>Opracowali:</w:t>
            </w:r>
          </w:p>
        </w:tc>
      </w:tr>
      <w:tr w:rsidR="00621B95" w:rsidRPr="00BA1863" w:rsidTr="00F66C8C">
        <w:trPr>
          <w:trHeight w:val="358"/>
        </w:trPr>
        <w:tc>
          <w:tcPr>
            <w:tcW w:w="2678" w:type="dxa"/>
            <w:vAlign w:val="center"/>
          </w:tcPr>
          <w:p w:rsidR="00621B95" w:rsidRDefault="00621B95" w:rsidP="00F66C8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Sylwia Czuba- </w:t>
            </w:r>
            <w:proofErr w:type="spellStart"/>
            <w:r>
              <w:rPr>
                <w:rFonts w:ascii="Times New Roman" w:hAnsi="Times New Roman"/>
              </w:rPr>
              <w:t>Czubowska</w:t>
            </w:r>
            <w:proofErr w:type="spellEnd"/>
          </w:p>
          <w:p w:rsidR="00621B95" w:rsidRPr="00BA1863" w:rsidRDefault="00621B95" w:rsidP="00F66C8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Katarzyna Krupińska</w:t>
            </w:r>
          </w:p>
          <w:p w:rsidR="00621B95" w:rsidRDefault="00621B95" w:rsidP="00F66C8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Kacprzyk</w:t>
            </w:r>
          </w:p>
          <w:p w:rsidR="00621B95" w:rsidRPr="00BA1863" w:rsidRDefault="00621B95" w:rsidP="00F66C8C">
            <w:pPr>
              <w:spacing w:after="0" w:line="360" w:lineRule="auto"/>
              <w:rPr>
                <w:rFonts w:ascii="Times New Roman" w:hAnsi="Times New Roman"/>
              </w:rPr>
            </w:pPr>
            <w:r w:rsidRPr="00BA1863">
              <w:rPr>
                <w:rFonts w:ascii="Times New Roman" w:hAnsi="Times New Roman"/>
              </w:rPr>
              <w:t>Aleksandra Pol</w:t>
            </w:r>
          </w:p>
        </w:tc>
      </w:tr>
    </w:tbl>
    <w:p w:rsidR="00621B95" w:rsidRPr="00556D92" w:rsidRDefault="00621B95" w:rsidP="00621B95">
      <w:pPr>
        <w:spacing w:line="360" w:lineRule="auto"/>
        <w:rPr>
          <w:rFonts w:ascii="Times New Roman" w:hAnsi="Times New Roman"/>
        </w:rPr>
      </w:pPr>
    </w:p>
    <w:p w:rsidR="00621B95" w:rsidRPr="00556D92" w:rsidRDefault="00621B95" w:rsidP="00621B9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grupy: Z1X2S1, Z1X2S</w:t>
      </w:r>
      <w:r w:rsidRPr="00556D92">
        <w:rPr>
          <w:rFonts w:ascii="Times New Roman" w:hAnsi="Times New Roman"/>
        </w:rPr>
        <w:t>1</w:t>
      </w:r>
    </w:p>
    <w:p w:rsidR="00621B95" w:rsidRDefault="00621B95" w:rsidP="00621B95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621B95" w:rsidRDefault="00621B95" w:rsidP="00621B95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621B95" w:rsidRDefault="00621B95" w:rsidP="00621B95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621B95" w:rsidRPr="00556D92" w:rsidRDefault="00621B95" w:rsidP="00621B9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56D92">
        <w:rPr>
          <w:rFonts w:ascii="Times New Roman" w:hAnsi="Times New Roman"/>
          <w:sz w:val="24"/>
          <w:szCs w:val="24"/>
        </w:rPr>
        <w:t>Warszawa 201</w:t>
      </w:r>
      <w:r>
        <w:rPr>
          <w:rFonts w:ascii="Times New Roman" w:hAnsi="Times New Roman"/>
          <w:sz w:val="24"/>
          <w:szCs w:val="24"/>
        </w:rPr>
        <w:t>3</w:t>
      </w:r>
    </w:p>
    <w:p w:rsidR="00621B95" w:rsidRDefault="00621B95" w:rsidP="00621B95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21B95" w:rsidRPr="000641D7" w:rsidRDefault="00621B95" w:rsidP="00621B95">
      <w:pPr>
        <w:spacing w:before="100" w:beforeAutospacing="1" w:after="100" w:afterAutospacing="1"/>
        <w:rPr>
          <w:rFonts w:asciiTheme="minorHAnsi" w:hAnsiTheme="minorHAnsi"/>
          <w:b/>
          <w:color w:val="000000" w:themeColor="text1"/>
          <w:shd w:val="clear" w:color="auto" w:fill="FFFFFF"/>
        </w:rPr>
      </w:pPr>
      <w:r w:rsidRPr="000641D7">
        <w:rPr>
          <w:rFonts w:asciiTheme="minorHAnsi" w:hAnsiTheme="minorHAnsi"/>
          <w:b/>
          <w:color w:val="000000" w:themeColor="text1"/>
          <w:shd w:val="clear" w:color="auto" w:fill="FFFFFF"/>
        </w:rPr>
        <w:t>Spis treści raportu</w:t>
      </w:r>
    </w:p>
    <w:p w:rsidR="00621B95" w:rsidRPr="000641D7" w:rsidRDefault="00621B95" w:rsidP="00621B9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b/>
          <w:color w:val="000000" w:themeColor="text1"/>
          <w:shd w:val="clear" w:color="auto" w:fill="FFFFFF"/>
        </w:rPr>
      </w:pPr>
      <w:r w:rsidRPr="000641D7">
        <w:rPr>
          <w:rFonts w:asciiTheme="minorHAnsi" w:hAnsiTheme="minorHAnsi"/>
          <w:b/>
          <w:color w:val="000000" w:themeColor="text1"/>
          <w:shd w:val="clear" w:color="auto" w:fill="FFFFFF"/>
        </w:rPr>
        <w:t>Cel projektu</w:t>
      </w:r>
    </w:p>
    <w:p w:rsidR="00621B95" w:rsidRDefault="000641D7" w:rsidP="00621B9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/>
          <w:b/>
          <w:color w:val="000000" w:themeColor="text1"/>
          <w:shd w:val="clear" w:color="auto" w:fill="FFFFFF"/>
        </w:rPr>
        <w:t>Sklep DECATHLON</w:t>
      </w:r>
    </w:p>
    <w:p w:rsidR="000641D7" w:rsidRPr="000641D7" w:rsidRDefault="000641D7" w:rsidP="00621B9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/>
          <w:b/>
          <w:color w:val="000000" w:themeColor="text1"/>
          <w:shd w:val="clear" w:color="auto" w:fill="FFFFFF"/>
        </w:rPr>
        <w:t>Sklep</w:t>
      </w: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/>
          <w:b/>
          <w:color w:val="000000" w:themeColor="text1"/>
          <w:shd w:val="clear" w:color="auto" w:fill="FFFFFF"/>
        </w:rPr>
      </w:pPr>
    </w:p>
    <w:p w:rsidR="00621B95" w:rsidRPr="000641D7" w:rsidRDefault="00621B95" w:rsidP="000641D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inorHAnsi" w:hAnsiTheme="minorHAnsi"/>
          <w:b/>
          <w:color w:val="000000" w:themeColor="text1"/>
          <w:shd w:val="clear" w:color="auto" w:fill="FFFFFF"/>
        </w:rPr>
      </w:pPr>
      <w:r w:rsidRPr="000641D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Cel projektu</w:t>
      </w: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/>
          <w:color w:val="000000" w:themeColor="text1"/>
          <w:shd w:val="clear" w:color="auto" w:fill="FFFFFF"/>
        </w:rPr>
      </w:pPr>
      <w:r w:rsidRPr="000641D7">
        <w:rPr>
          <w:rFonts w:asciiTheme="minorHAnsi" w:hAnsiTheme="minorHAnsi"/>
          <w:color w:val="000000" w:themeColor="text1"/>
          <w:shd w:val="clear" w:color="auto" w:fill="FFFFFF"/>
        </w:rPr>
        <w:t xml:space="preserve">Celem naszego badania było przeprowadzenie badania jakości obsługi, oferty sklepu w wybranych przez nas sklepach sportowych oraz wskazanie ich mocnych i słabych stron. Badanie realizowane jest metodą </w:t>
      </w:r>
      <w:proofErr w:type="spellStart"/>
      <w:r w:rsidRPr="000641D7">
        <w:rPr>
          <w:rFonts w:asciiTheme="minorHAnsi" w:hAnsiTheme="minorHAnsi"/>
          <w:color w:val="000000" w:themeColor="text1"/>
          <w:shd w:val="clear" w:color="auto" w:fill="FFFFFF"/>
        </w:rPr>
        <w:t>mystery</w:t>
      </w:r>
      <w:proofErr w:type="spellEnd"/>
      <w:r w:rsidRPr="000641D7">
        <w:rPr>
          <w:rFonts w:asciiTheme="minorHAnsi" w:hAnsiTheme="minorHAnsi"/>
          <w:color w:val="000000" w:themeColor="text1"/>
          <w:shd w:val="clear" w:color="auto" w:fill="FFFFFF"/>
        </w:rPr>
        <w:t xml:space="preserve"> shopping, w dwóch etapach. </w:t>
      </w: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/>
          <w:color w:val="000000" w:themeColor="text1"/>
          <w:shd w:val="clear" w:color="auto" w:fill="FFFFFF"/>
        </w:rPr>
      </w:pPr>
    </w:p>
    <w:p w:rsidR="00621B95" w:rsidRPr="000641D7" w:rsidRDefault="000641D7" w:rsidP="000641D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Sklep </w:t>
      </w:r>
      <w:r w:rsidR="00621B95" w:rsidRPr="000641D7">
        <w:rPr>
          <w:rFonts w:asciiTheme="minorHAnsi" w:hAnsiTheme="minorHAnsi"/>
          <w:b/>
          <w:color w:val="000000" w:themeColor="text1"/>
        </w:rPr>
        <w:t>DECATHLON</w:t>
      </w: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0641D7">
        <w:rPr>
          <w:rFonts w:asciiTheme="minorHAnsi" w:hAnsiTheme="minorHAnsi"/>
          <w:b/>
          <w:color w:val="000000" w:themeColor="text1"/>
        </w:rPr>
        <w:t>Adres:</w:t>
      </w:r>
      <w:r w:rsidRPr="000641D7">
        <w:rPr>
          <w:rFonts w:asciiTheme="minorHAnsi" w:hAnsiTheme="minorHAnsi"/>
          <w:color w:val="000000" w:themeColor="text1"/>
        </w:rPr>
        <w:t xml:space="preserve"> Decathlon ul. </w:t>
      </w:r>
      <w:proofErr w:type="spellStart"/>
      <w:r w:rsidRPr="000641D7">
        <w:rPr>
          <w:rFonts w:asciiTheme="minorHAnsi" w:hAnsiTheme="minorHAnsi" w:cs="Arial"/>
          <w:color w:val="000000" w:themeColor="text1"/>
          <w:shd w:val="clear" w:color="auto" w:fill="FFFFFF"/>
        </w:rPr>
        <w:t>Al.Krakowska</w:t>
      </w:r>
      <w:proofErr w:type="spellEnd"/>
      <w:r w:rsidRPr="000641D7">
        <w:rPr>
          <w:rFonts w:asciiTheme="minorHAnsi" w:hAnsiTheme="minorHAnsi" w:cs="Arial"/>
          <w:color w:val="000000" w:themeColor="text1"/>
          <w:shd w:val="clear" w:color="auto" w:fill="FFFFFF"/>
        </w:rPr>
        <w:t xml:space="preserve"> 81 Warszawa</w:t>
      </w: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0641D7">
        <w:rPr>
          <w:rFonts w:asciiTheme="minorHAnsi" w:hAnsiTheme="minorHAnsi" w:cs="Arial"/>
          <w:b/>
          <w:color w:val="000000" w:themeColor="text1"/>
          <w:shd w:val="clear" w:color="auto" w:fill="FFFFFF"/>
        </w:rPr>
        <w:t>Liczba obserwacji:</w:t>
      </w:r>
      <w:r w:rsidRPr="000641D7">
        <w:rPr>
          <w:rFonts w:asciiTheme="minorHAnsi" w:hAnsiTheme="minorHAnsi" w:cs="Arial"/>
          <w:color w:val="000000" w:themeColor="text1"/>
          <w:shd w:val="clear" w:color="auto" w:fill="FFFFFF"/>
        </w:rPr>
        <w:t xml:space="preserve"> 2</w:t>
      </w: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0641D7">
        <w:rPr>
          <w:rFonts w:asciiTheme="minorHAnsi" w:hAnsiTheme="minorHAnsi" w:cs="Arial"/>
          <w:b/>
          <w:color w:val="000000" w:themeColor="text1"/>
          <w:shd w:val="clear" w:color="auto" w:fill="FFFFFF"/>
        </w:rPr>
        <w:t>Daty obserwacji:</w:t>
      </w:r>
      <w:r w:rsidRPr="000641D7">
        <w:rPr>
          <w:rFonts w:asciiTheme="minorHAnsi" w:hAnsiTheme="minorHAnsi" w:cs="Arial"/>
          <w:color w:val="000000" w:themeColor="text1"/>
          <w:shd w:val="clear" w:color="auto" w:fill="FFFFFF"/>
        </w:rPr>
        <w:t xml:space="preserve"> 20.12.12 i 27.12.12</w:t>
      </w: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0641D7">
        <w:rPr>
          <w:rFonts w:asciiTheme="minorHAnsi" w:hAnsiTheme="minorHAnsi" w:cs="Arial"/>
          <w:b/>
          <w:color w:val="000000" w:themeColor="text1"/>
          <w:shd w:val="clear" w:color="auto" w:fill="FFFFFF"/>
        </w:rPr>
        <w:t>Dzień tygodnia:</w:t>
      </w:r>
      <w:r w:rsidRPr="000641D7">
        <w:rPr>
          <w:rFonts w:asciiTheme="minorHAnsi" w:hAnsiTheme="minorHAnsi" w:cs="Arial"/>
          <w:color w:val="000000" w:themeColor="text1"/>
          <w:shd w:val="clear" w:color="auto" w:fill="FFFFFF"/>
        </w:rPr>
        <w:t xml:space="preserve"> czwartek </w:t>
      </w: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0641D7">
        <w:rPr>
          <w:rFonts w:asciiTheme="minorHAnsi" w:hAnsiTheme="minorHAnsi" w:cs="Arial"/>
          <w:b/>
          <w:color w:val="000000" w:themeColor="text1"/>
          <w:shd w:val="clear" w:color="auto" w:fill="FFFFFF"/>
        </w:rPr>
        <w:t>Godziny</w:t>
      </w:r>
      <w:r w:rsidR="000641D7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wizyt</w:t>
      </w:r>
      <w:r w:rsidRPr="000641D7">
        <w:rPr>
          <w:rFonts w:asciiTheme="minorHAnsi" w:hAnsiTheme="minorHAnsi" w:cs="Arial"/>
          <w:b/>
          <w:color w:val="000000" w:themeColor="text1"/>
          <w:shd w:val="clear" w:color="auto" w:fill="FFFFFF"/>
        </w:rPr>
        <w:t>:</w:t>
      </w:r>
      <w:r w:rsidRPr="000641D7">
        <w:rPr>
          <w:rFonts w:asciiTheme="minorHAnsi" w:hAnsiTheme="minorHAnsi" w:cs="Arial"/>
          <w:color w:val="000000" w:themeColor="text1"/>
          <w:shd w:val="clear" w:color="auto" w:fill="FFFFFF"/>
        </w:rPr>
        <w:t xml:space="preserve"> przedpołudniowe 10-12</w:t>
      </w: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0641D7">
        <w:rPr>
          <w:rFonts w:asciiTheme="minorHAnsi" w:hAnsiTheme="minorHAnsi" w:cs="Arial"/>
          <w:b/>
          <w:color w:val="000000" w:themeColor="text1"/>
          <w:shd w:val="clear" w:color="auto" w:fill="FFFFFF"/>
        </w:rPr>
        <w:t>Zadanie tajemniczego klienta:</w:t>
      </w:r>
      <w:r w:rsidRPr="000641D7">
        <w:rPr>
          <w:rFonts w:asciiTheme="minorHAnsi" w:hAnsiTheme="minorHAnsi" w:cs="Arial"/>
          <w:color w:val="000000" w:themeColor="text1"/>
          <w:shd w:val="clear" w:color="auto" w:fill="FFFFFF"/>
        </w:rPr>
        <w:t xml:space="preserve"> udanie się do sklepu DECATHLON w celu zakupu/ </w:t>
      </w:r>
      <w:r w:rsidR="000641D7">
        <w:rPr>
          <w:rFonts w:asciiTheme="minorHAnsi" w:hAnsiTheme="minorHAnsi" w:cs="Arial"/>
          <w:color w:val="000000" w:themeColor="text1"/>
          <w:shd w:val="clear" w:color="auto" w:fill="FFFFFF"/>
        </w:rPr>
        <w:t xml:space="preserve">znalezienia </w:t>
      </w:r>
      <w:r w:rsidRPr="000641D7">
        <w:rPr>
          <w:rFonts w:asciiTheme="minorHAnsi" w:hAnsiTheme="minorHAnsi" w:cs="Arial"/>
          <w:color w:val="000000" w:themeColor="text1"/>
          <w:shd w:val="clear" w:color="auto" w:fill="FFFFFF"/>
        </w:rPr>
        <w:t>odpowiedniej deski snowboardowej. Tym samym z</w:t>
      </w:r>
      <w:r w:rsidR="000641D7">
        <w:rPr>
          <w:rFonts w:asciiTheme="minorHAnsi" w:hAnsiTheme="minorHAnsi" w:cs="Arial"/>
          <w:color w:val="000000" w:themeColor="text1"/>
          <w:shd w:val="clear" w:color="auto" w:fill="FFFFFF"/>
        </w:rPr>
        <w:t>badanie poziomu obsługi klienta</w:t>
      </w:r>
      <w:r w:rsidRPr="000641D7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</w:t>
      </w: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 w:cs="Arial"/>
          <w:color w:val="000000" w:themeColor="text1"/>
          <w:shd w:val="clear" w:color="auto" w:fill="FFFFFF"/>
        </w:rPr>
        <w:t>Wizyty zostały przeprowadzone w czwartek, czyli w normalnym dniu pracy w godzinach przedpołudniowych. Mimo okresu przed świątecznego (20.12) i przed feryjnego (27.12)  w sklepie nie było za dużo klientów, nie było też kolejek do kasy.</w:t>
      </w:r>
    </w:p>
    <w:p w:rsidR="00621B95" w:rsidRPr="000641D7" w:rsidRDefault="00621B95" w:rsidP="00621B95">
      <w:p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color w:val="000000" w:themeColor="text1"/>
        </w:rPr>
        <w:t xml:space="preserve">Spośród 5 wybranych przez nas kategorii należałoby wyróżnić te, w których odpowiedzi na pytania  zarówno w pierwszym jak i drugim dniu przeprowadzenia badania były w </w:t>
      </w:r>
      <w:r w:rsidRPr="000641D7">
        <w:rPr>
          <w:rFonts w:asciiTheme="minorHAnsi" w:hAnsiTheme="minorHAnsi"/>
          <w:color w:val="000000" w:themeColor="text1"/>
          <w:u w:val="single"/>
        </w:rPr>
        <w:t>100%</w:t>
      </w:r>
      <w:r w:rsidRPr="000641D7">
        <w:rPr>
          <w:rFonts w:asciiTheme="minorHAnsi" w:hAnsiTheme="minorHAnsi"/>
          <w:color w:val="000000" w:themeColor="text1"/>
        </w:rPr>
        <w:t xml:space="preserve"> pozytywne. </w:t>
      </w:r>
    </w:p>
    <w:p w:rsidR="00621B95" w:rsidRDefault="00621B95" w:rsidP="00621B95">
      <w:pPr>
        <w:spacing w:after="0"/>
        <w:rPr>
          <w:rFonts w:asciiTheme="minorHAnsi" w:hAnsiTheme="minorHAnsi"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color w:val="000000" w:themeColor="text1"/>
        </w:rPr>
        <w:t xml:space="preserve">Takimi kategoriami są:  </w:t>
      </w:r>
      <w:r w:rsidRPr="000641D7">
        <w:rPr>
          <w:rFonts w:asciiTheme="minorHAnsi" w:hAnsiTheme="minorHAnsi"/>
          <w:b/>
          <w:color w:val="000000" w:themeColor="text1"/>
        </w:rPr>
        <w:t>JAKOŚĆ OBSŁUGI</w:t>
      </w:r>
      <w:r w:rsidRPr="000641D7">
        <w:rPr>
          <w:rFonts w:asciiTheme="minorHAnsi" w:hAnsiTheme="minorHAnsi"/>
          <w:color w:val="000000" w:themeColor="text1"/>
        </w:rPr>
        <w:t xml:space="preserve"> i </w:t>
      </w:r>
      <w:r w:rsidRPr="000641D7">
        <w:rPr>
          <w:rFonts w:asciiTheme="minorHAnsi" w:hAnsiTheme="minorHAnsi"/>
          <w:b/>
          <w:color w:val="000000" w:themeColor="text1"/>
        </w:rPr>
        <w:t>DODATKOWE UDOGODNIENIA</w:t>
      </w: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0641D7" w:rsidRDefault="000641D7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0641D7" w:rsidRDefault="000641D7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0641D7" w:rsidRDefault="000641D7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0641D7" w:rsidRDefault="000641D7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0641D7" w:rsidRDefault="000641D7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0641D7" w:rsidRDefault="000641D7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0641D7" w:rsidRDefault="000641D7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0641D7" w:rsidRDefault="000641D7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0641D7" w:rsidRDefault="000641D7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 xml:space="preserve"> </w:t>
      </w:r>
      <w:r w:rsidRPr="000641D7">
        <w:rPr>
          <w:rFonts w:asciiTheme="minorHAnsi" w:hAnsiTheme="minorHAnsi"/>
          <w:b/>
          <w:color w:val="000000" w:themeColor="text1"/>
        </w:rPr>
        <w:t>JAKOŚĆ OBSŁUGI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26"/>
        <w:gridCol w:w="1275"/>
        <w:gridCol w:w="1185"/>
      </w:tblGrid>
      <w:tr w:rsidR="000641D7" w:rsidRPr="000641D7" w:rsidTr="00F66C8C">
        <w:tc>
          <w:tcPr>
            <w:tcW w:w="545" w:type="dxa"/>
            <w:vMerge w:val="restart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vMerge w:val="restart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ODPOWIEDZI</w:t>
            </w:r>
          </w:p>
        </w:tc>
      </w:tr>
      <w:tr w:rsidR="000641D7" w:rsidRPr="000641D7" w:rsidTr="00F66C8C">
        <w:tc>
          <w:tcPr>
            <w:tcW w:w="545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6226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Data</w:t>
            </w:r>
          </w:p>
        </w:tc>
      </w:tr>
      <w:tr w:rsidR="000641D7" w:rsidRPr="000641D7" w:rsidTr="00F66C8C">
        <w:trPr>
          <w:trHeight w:val="166"/>
        </w:trPr>
        <w:tc>
          <w:tcPr>
            <w:tcW w:w="545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6226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20.12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27.12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klient był szybko obsłużony?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pracownicy mówią ,,Dzień dobry” ?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pracownicy oferują swoją pomoc?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pracownik był uprzejmy i kulturalny?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pracownik cierpliwie odpowiadał na każde pytanie?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pracownik był schludnie ubrany?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pracownik stworzył miłą i przyjemną atmosferę rozmowy?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pracownik wydawał się przekonujący i godny zaufania?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pracownik był kompetentny?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obsługa wykazuje entuzjastyczne nastawienie do klienta?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rPr>
          <w:gridBefore w:val="1"/>
        </w:trPr>
        <w:tc>
          <w:tcPr>
            <w:tcW w:w="2552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100%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100%</w:t>
            </w:r>
          </w:p>
        </w:tc>
      </w:tr>
    </w:tbl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0641D7">
      <w:pPr>
        <w:spacing w:after="0"/>
        <w:jc w:val="center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6D310190" wp14:editId="0C15E109">
            <wp:extent cx="2552700" cy="23241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641D7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07598171" wp14:editId="0FC79077">
            <wp:extent cx="2552700" cy="23241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0641D7" w:rsidRPr="000641D7" w:rsidRDefault="000641D7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0641D7" w:rsidRPr="000641D7" w:rsidRDefault="000641D7" w:rsidP="000641D7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bCs/>
          <w:color w:val="000000" w:themeColor="text1"/>
        </w:rPr>
        <w:t>W kategorii Jakość obsługi  każde pytanie zostało ocenione przez nas pozytywnie i jednocześnie sklep Decathlon w tej kategorii spełnia oczekiwania nawet najbardziej wymagającego klienta.</w:t>
      </w:r>
    </w:p>
    <w:p w:rsidR="000641D7" w:rsidRPr="000641D7" w:rsidRDefault="000641D7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lastRenderedPageBreak/>
        <w:t>DODATKOWE UDOGODNIENIA</w:t>
      </w: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1275"/>
        <w:gridCol w:w="1174"/>
      </w:tblGrid>
      <w:tr w:rsidR="000641D7" w:rsidRPr="000641D7" w:rsidTr="00F66C8C">
        <w:tc>
          <w:tcPr>
            <w:tcW w:w="534" w:type="dxa"/>
            <w:vMerge w:val="restart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PYTANIA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ODPOWIEDZI</w:t>
            </w:r>
          </w:p>
        </w:tc>
      </w:tr>
      <w:tr w:rsidR="000641D7" w:rsidRPr="000641D7" w:rsidTr="00F66C8C">
        <w:tc>
          <w:tcPr>
            <w:tcW w:w="534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Data</w:t>
            </w:r>
          </w:p>
        </w:tc>
      </w:tr>
      <w:tr w:rsidR="000641D7" w:rsidRPr="000641D7" w:rsidTr="00F66C8C">
        <w:tc>
          <w:tcPr>
            <w:tcW w:w="534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20.12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27.12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przy sklepie są miejsca parkingowe i czy jest ich wystarczająco dużo?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sklep jest przystosowany do osób niepełnosprawnych?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muzyka w sklepie nie jest męcząca?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można płacić kartą?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istnieje możliwość dowozu produktów do domu klienta?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sklep oferuje karty stałego klienta?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organizowane są wyprzedaże?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przy wejściu są dostępne gazetki promocyjne?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rPr>
          <w:trHeight w:val="733"/>
        </w:trPr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dostępne są wózki, którymi klient może bezpiecznie przewieźć zakupy do samochodu?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sklep oferuje bezpłatne torby na zakupy?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rPr>
          <w:gridBefore w:val="1"/>
        </w:trPr>
        <w:tc>
          <w:tcPr>
            <w:tcW w:w="2268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100%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100%</w:t>
            </w:r>
          </w:p>
        </w:tc>
      </w:tr>
    </w:tbl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0641D7">
      <w:pPr>
        <w:spacing w:after="0"/>
        <w:jc w:val="center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3B14CD04" wp14:editId="2809DBCF">
            <wp:extent cx="2552700" cy="23241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641D7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178472D1" wp14:editId="4F358475">
            <wp:extent cx="2552700" cy="23241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1B95" w:rsidRPr="000641D7" w:rsidRDefault="00621B95" w:rsidP="00621B95">
      <w:pPr>
        <w:spacing w:after="0"/>
        <w:rPr>
          <w:rFonts w:asciiTheme="minorHAnsi" w:hAnsiTheme="minorHAnsi"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color w:val="000000" w:themeColor="text1"/>
        </w:rPr>
      </w:pPr>
    </w:p>
    <w:p w:rsidR="000641D7" w:rsidRPr="000641D7" w:rsidRDefault="000641D7" w:rsidP="000641D7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bCs/>
          <w:color w:val="000000" w:themeColor="text1"/>
        </w:rPr>
        <w:t>Wszystkie pytania w kategorii Dodatkowe udogodnienia zostały ocenione pozytywnie i jednocześnie spełniają one oczekiwania nawet najbardziej wymagającego klienta</w:t>
      </w:r>
      <w:r>
        <w:rPr>
          <w:rFonts w:asciiTheme="minorHAnsi" w:hAnsiTheme="minorHAnsi"/>
          <w:bCs/>
          <w:color w:val="000000" w:themeColor="text1"/>
        </w:rPr>
        <w:t>.</w:t>
      </w:r>
    </w:p>
    <w:p w:rsidR="000641D7" w:rsidRDefault="000641D7" w:rsidP="00621B95">
      <w:pPr>
        <w:spacing w:after="0"/>
        <w:rPr>
          <w:rFonts w:asciiTheme="minorHAnsi" w:hAnsiTheme="minorHAnsi"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color w:val="000000" w:themeColor="text1"/>
        </w:rPr>
        <w:t xml:space="preserve">W kolejnych etapach </w:t>
      </w:r>
      <w:r w:rsidR="000641D7">
        <w:rPr>
          <w:rFonts w:asciiTheme="minorHAnsi" w:hAnsiTheme="minorHAnsi"/>
          <w:color w:val="000000" w:themeColor="text1"/>
        </w:rPr>
        <w:t xml:space="preserve">badania </w:t>
      </w:r>
      <w:r w:rsidRPr="000641D7">
        <w:rPr>
          <w:rFonts w:asciiTheme="minorHAnsi" w:hAnsiTheme="minorHAnsi"/>
          <w:color w:val="000000" w:themeColor="text1"/>
        </w:rPr>
        <w:t xml:space="preserve">zauważalne były niedociągnięcia, jednak wyniki nie były niższe niż 60% </w:t>
      </w: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Kategoria: ORGANIZACJA WNĘTRZA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1275"/>
        <w:gridCol w:w="1174"/>
      </w:tblGrid>
      <w:tr w:rsidR="000641D7" w:rsidRPr="000641D7" w:rsidTr="00F66C8C">
        <w:tc>
          <w:tcPr>
            <w:tcW w:w="534" w:type="dxa"/>
            <w:vMerge w:val="restart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PYTANIA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ODPOWIEDZI</w:t>
            </w:r>
          </w:p>
        </w:tc>
      </w:tr>
      <w:tr w:rsidR="000641D7" w:rsidRPr="000641D7" w:rsidTr="00F66C8C">
        <w:tc>
          <w:tcPr>
            <w:tcW w:w="534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Data</w:t>
            </w:r>
          </w:p>
        </w:tc>
      </w:tr>
      <w:tr w:rsidR="000641D7" w:rsidRPr="000641D7" w:rsidTr="00F66C8C">
        <w:tc>
          <w:tcPr>
            <w:tcW w:w="534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20.12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27.12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towar jest ułożony w łatwo dostępnych miejscach (nie jest zbyt wysoko, nie trzeba daleko po niego sięgać) ?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wystawa jest czysta i zadbana?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towary są ładnie ułożone?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jest porządek w sklepie?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podłoga była czysta i zadbana?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elementy wyposażenia są kompletne i bez widocznych oznak zużycia?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wewnątrz panowały przyjemne warunki (Czy nie było zbyt duszno lub zimno, czy nie pachniało brzydko)?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towary są oznakowane cenami, które są dobrze widoczne?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są tabliczki informacyjne, gdzie znajdują się konkretne działy?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3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jest odpowiednie oświetlenie (Nie za mocne ani nie za słabe)?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rPr>
          <w:gridBefore w:val="1"/>
        </w:trPr>
        <w:tc>
          <w:tcPr>
            <w:tcW w:w="2127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70%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70%</w:t>
            </w:r>
          </w:p>
        </w:tc>
      </w:tr>
    </w:tbl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Default="001C5638" w:rsidP="001C5638">
      <w:pPr>
        <w:spacing w:after="0"/>
        <w:jc w:val="center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0ED76B53" wp14:editId="793D009A">
            <wp:extent cx="2552700" cy="23241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641D7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7865CFB1" wp14:editId="74DDAFAF">
            <wp:extent cx="2552700" cy="2324100"/>
            <wp:effectExtent l="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W  kategorii ORGANIZACJA WNĘTRZA na negatywną ocenę sklepu wpłynął:</w:t>
      </w:r>
    </w:p>
    <w:p w:rsidR="00621B95" w:rsidRPr="000641D7" w:rsidRDefault="00621B95" w:rsidP="00621B95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color w:val="000000" w:themeColor="text1"/>
        </w:rPr>
        <w:t>niezadbana wystawa</w:t>
      </w:r>
    </w:p>
    <w:p w:rsidR="00621B95" w:rsidRPr="000641D7" w:rsidRDefault="00621B95" w:rsidP="00621B95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color w:val="000000" w:themeColor="text1"/>
        </w:rPr>
        <w:t>nieład i nieporządek w sklepie</w:t>
      </w:r>
    </w:p>
    <w:p w:rsidR="00621B95" w:rsidRPr="000641D7" w:rsidRDefault="00621B95" w:rsidP="00621B95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color w:val="000000" w:themeColor="text1"/>
        </w:rPr>
        <w:t>złe i nieczytelne oznakowanie towarów</w:t>
      </w: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Wnioski:</w:t>
      </w:r>
    </w:p>
    <w:p w:rsidR="00621B95" w:rsidRPr="000641D7" w:rsidRDefault="00621B95" w:rsidP="00621B95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 xml:space="preserve">niezadbana wystawa- </w:t>
      </w:r>
      <w:r w:rsidRPr="000641D7">
        <w:rPr>
          <w:rFonts w:asciiTheme="minorHAnsi" w:hAnsiTheme="minorHAnsi"/>
          <w:color w:val="000000" w:themeColor="text1"/>
        </w:rPr>
        <w:t>w dzisiejszych czasach wystawa jest podstawowym środkiem reklamy sklepu. To dzięki niej przyszły klient ma bezpośredni kontakt z towarem, widzi go i może bezzwłocznie zrealizować decyzję kupna. Wystawa która jest niezadbana nie zachęca klienta do odwiedzenia sklepu i tym samym zakupu w nim towaru</w:t>
      </w:r>
    </w:p>
    <w:p w:rsidR="00621B95" w:rsidRPr="000641D7" w:rsidRDefault="00621B95" w:rsidP="00621B95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 xml:space="preserve">nieład i nieporządek w sklepie- </w:t>
      </w:r>
      <w:r w:rsidRPr="000641D7">
        <w:rPr>
          <w:rFonts w:asciiTheme="minorHAnsi" w:hAnsiTheme="minorHAnsi"/>
          <w:color w:val="000000" w:themeColor="text1"/>
        </w:rPr>
        <w:t xml:space="preserve">kiedy panuje nieład w sklepie ciężko jest klientowi znaleźć odpowiedni towar. Może to powodować zniechęcenie do dalszych poszukiwań i rezygnacje z zakupu. </w:t>
      </w:r>
    </w:p>
    <w:p w:rsidR="00621B95" w:rsidRPr="000641D7" w:rsidRDefault="00621B95" w:rsidP="00621B95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 xml:space="preserve">Złe i nieczytelne oznaczenia towarów- </w:t>
      </w:r>
      <w:r w:rsidRPr="000641D7">
        <w:rPr>
          <w:rFonts w:asciiTheme="minorHAnsi" w:hAnsiTheme="minorHAnsi"/>
          <w:color w:val="000000" w:themeColor="text1"/>
        </w:rPr>
        <w:t>na półkach pod etykietkami z cenami towarów często znajdowały się inne produkty, natomiast niektóre produkty nie posiadały czytelnej ceny oraz etykietek.  Może to powodować pomyłki w zakupionych towarach, zdezorientowanie klienta oraz późniejsze reklamacje.</w:t>
      </w: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Kategoria: ORGANIZACJA PRACY</w:t>
      </w: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26"/>
        <w:gridCol w:w="1275"/>
        <w:gridCol w:w="1185"/>
      </w:tblGrid>
      <w:tr w:rsidR="000641D7" w:rsidRPr="000641D7" w:rsidTr="00F66C8C">
        <w:tc>
          <w:tcPr>
            <w:tcW w:w="545" w:type="dxa"/>
            <w:vMerge w:val="restart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vMerge w:val="restart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ODPOWIEDZI</w:t>
            </w:r>
          </w:p>
        </w:tc>
      </w:tr>
      <w:tr w:rsidR="000641D7" w:rsidRPr="000641D7" w:rsidTr="00F66C8C">
        <w:tc>
          <w:tcPr>
            <w:tcW w:w="545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6226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Data</w:t>
            </w:r>
          </w:p>
        </w:tc>
      </w:tr>
      <w:tr w:rsidR="000641D7" w:rsidRPr="000641D7" w:rsidTr="00F66C8C">
        <w:tc>
          <w:tcPr>
            <w:tcW w:w="545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6226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20.12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27.12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pracownicy mają widoczne identyfikatory?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liczba pracowników jest adekwatna do natężenia ruchu w sklepie?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pracownicy znają produkty?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pracownicy mają uniformy?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pracownicy znają języki obce?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jest ochrona 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są hostessy zachęcające do zakupu produktów?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pracownicy są odpowiednio rozstawieni po sklepie?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ilość kas jest wystarczająca?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w sklepie są bramki zapobiegające kradzieżom?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rPr>
          <w:gridBefore w:val="1"/>
        </w:trPr>
        <w:tc>
          <w:tcPr>
            <w:tcW w:w="2552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60%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70%</w:t>
            </w:r>
          </w:p>
        </w:tc>
      </w:tr>
    </w:tbl>
    <w:p w:rsidR="00621B95" w:rsidRDefault="00621B95" w:rsidP="00621B95">
      <w:pPr>
        <w:spacing w:after="0"/>
        <w:rPr>
          <w:rFonts w:asciiTheme="minorHAnsi" w:hAnsiTheme="minorHAnsi"/>
          <w:color w:val="000000" w:themeColor="text1"/>
          <w:u w:val="single"/>
        </w:rPr>
      </w:pPr>
    </w:p>
    <w:p w:rsidR="001C5638" w:rsidRDefault="001C5638" w:rsidP="001C5638">
      <w:pPr>
        <w:spacing w:after="0"/>
        <w:jc w:val="center"/>
        <w:rPr>
          <w:rFonts w:asciiTheme="minorHAnsi" w:hAnsiTheme="minorHAnsi"/>
          <w:color w:val="000000" w:themeColor="text1"/>
          <w:u w:val="single"/>
        </w:rPr>
      </w:pPr>
      <w:r w:rsidRPr="000641D7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7E31D1AA" wp14:editId="58456E28">
            <wp:extent cx="2552700" cy="2324100"/>
            <wp:effectExtent l="0" t="0" r="19050" b="1905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0641D7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17A84C0D" wp14:editId="2E7A4173">
            <wp:extent cx="2552700" cy="232410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5638" w:rsidRDefault="001C5638" w:rsidP="00621B95">
      <w:pPr>
        <w:spacing w:after="0"/>
        <w:rPr>
          <w:rFonts w:asciiTheme="minorHAnsi" w:hAnsiTheme="minorHAnsi"/>
          <w:color w:val="000000" w:themeColor="text1"/>
          <w:u w:val="single"/>
        </w:rPr>
      </w:pPr>
    </w:p>
    <w:p w:rsidR="001C5638" w:rsidRDefault="001C5638" w:rsidP="00621B95">
      <w:pPr>
        <w:spacing w:after="0"/>
        <w:rPr>
          <w:rFonts w:asciiTheme="minorHAnsi" w:hAnsiTheme="minorHAnsi"/>
          <w:color w:val="000000" w:themeColor="text1"/>
          <w:u w:val="single"/>
        </w:rPr>
      </w:pPr>
    </w:p>
    <w:p w:rsidR="001C5638" w:rsidRPr="000641D7" w:rsidRDefault="001C5638" w:rsidP="00621B95">
      <w:pPr>
        <w:spacing w:after="0"/>
        <w:rPr>
          <w:rFonts w:asciiTheme="minorHAnsi" w:hAnsiTheme="minorHAnsi"/>
          <w:color w:val="000000" w:themeColor="text1"/>
          <w:u w:val="single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W kategorii ORGANIZACJA PRACY na negatywną ocenę sklepu wpłynął:</w:t>
      </w:r>
    </w:p>
    <w:p w:rsidR="00621B95" w:rsidRPr="000641D7" w:rsidRDefault="00621B95" w:rsidP="00621B95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color w:val="000000" w:themeColor="text1"/>
        </w:rPr>
        <w:t>brak obecności hostess;</w:t>
      </w:r>
    </w:p>
    <w:p w:rsidR="00621B95" w:rsidRPr="000641D7" w:rsidRDefault="00621B95" w:rsidP="00621B95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color w:val="000000" w:themeColor="text1"/>
        </w:rPr>
        <w:t>nieodpowiedni rozstaw pracowników.</w:t>
      </w:r>
    </w:p>
    <w:p w:rsidR="00621B95" w:rsidRPr="000641D7" w:rsidRDefault="00621B95" w:rsidP="00621B95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color w:val="000000" w:themeColor="text1"/>
        </w:rPr>
        <w:t>niewystarczająca ilość kas w stosunku do natężenia ruchu</w:t>
      </w:r>
    </w:p>
    <w:p w:rsidR="00621B95" w:rsidRPr="000641D7" w:rsidRDefault="00621B95" w:rsidP="00621B95">
      <w:pPr>
        <w:spacing w:after="0"/>
        <w:rPr>
          <w:rFonts w:asciiTheme="minorHAnsi" w:hAnsiTheme="minorHAnsi"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Wnioski:</w:t>
      </w:r>
    </w:p>
    <w:p w:rsidR="00621B95" w:rsidRPr="000641D7" w:rsidRDefault="00621B95" w:rsidP="00621B95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brak obecności hostess</w:t>
      </w:r>
      <w:r w:rsidRPr="000641D7">
        <w:rPr>
          <w:rFonts w:asciiTheme="minorHAnsi" w:hAnsiTheme="minorHAnsi"/>
          <w:color w:val="000000" w:themeColor="text1"/>
        </w:rPr>
        <w:t xml:space="preserve"> może się przyczynić do tego, iż klient z powodu braku możliwości zobaczenia funkcjonalności danego produktu, nie będzie pewny/pewien? zakupu i w ostateczności go nie dokona.</w:t>
      </w:r>
    </w:p>
    <w:p w:rsidR="00621B95" w:rsidRPr="000641D7" w:rsidRDefault="00621B95" w:rsidP="00621B95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nieodpowiedni rozstaw pracowników</w:t>
      </w:r>
      <w:r w:rsidRPr="000641D7">
        <w:rPr>
          <w:rFonts w:asciiTheme="minorHAnsi" w:hAnsiTheme="minorHAnsi"/>
          <w:color w:val="000000" w:themeColor="text1"/>
        </w:rPr>
        <w:t xml:space="preserve"> może sprawić, że klient w momencie dokonywania zakupu danego produktu zrezygnuje z niego, ponieważ nie będzie mu się chciało szukać osób zatrudnionych na konkretnym dziale, od których mógłby uzyskać dodatkowych informacji i porad o nim.</w:t>
      </w:r>
    </w:p>
    <w:p w:rsidR="00621B95" w:rsidRPr="000641D7" w:rsidRDefault="00621B95" w:rsidP="00621B95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niewystarczająca ilość otwartych kas</w:t>
      </w:r>
      <w:r w:rsidRPr="000641D7">
        <w:rPr>
          <w:rFonts w:asciiTheme="minorHAnsi" w:hAnsiTheme="minorHAnsi"/>
          <w:color w:val="000000" w:themeColor="text1"/>
        </w:rPr>
        <w:t xml:space="preserve">- klient może zrezygnować z dokonania zakupu, gdy ujrzy dużą kolejkę. Powodem takich poczynań może być  narastająca presja czasu. </w:t>
      </w: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Kategoria: OFERTA SKLEPU</w:t>
      </w: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26"/>
        <w:gridCol w:w="1275"/>
        <w:gridCol w:w="1185"/>
      </w:tblGrid>
      <w:tr w:rsidR="000641D7" w:rsidRPr="000641D7" w:rsidTr="00F66C8C">
        <w:tc>
          <w:tcPr>
            <w:tcW w:w="545" w:type="dxa"/>
            <w:vMerge w:val="restart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vMerge w:val="restart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ODPOWIEDZI</w:t>
            </w:r>
          </w:p>
        </w:tc>
      </w:tr>
      <w:tr w:rsidR="000641D7" w:rsidRPr="000641D7" w:rsidTr="00F66C8C">
        <w:tc>
          <w:tcPr>
            <w:tcW w:w="545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6226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Data</w:t>
            </w:r>
          </w:p>
        </w:tc>
      </w:tr>
      <w:tr w:rsidR="000641D7" w:rsidRPr="000641D7" w:rsidTr="00F66C8C">
        <w:tc>
          <w:tcPr>
            <w:tcW w:w="545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6226" w:type="dxa"/>
            <w:vMerge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20.12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27.12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jest duży wybór produktów?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towar jest odpowiednio wyeksponowany?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jest ładna wystawa?     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bookmarkStart w:id="0" w:name="_GoBack"/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  <w:bookmarkEnd w:id="0"/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są produkty pozasezonowe?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jest strona internetowa?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Czy jest możliwość wypróbowania produktów?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towar jest odpowiednio zapakowany i zabezpieczony?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nie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produkty objęte są gwarancją i serwisem?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produkty są opisane (notatka z informacja przy danym produkcie)?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c>
          <w:tcPr>
            <w:tcW w:w="54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21B95" w:rsidRPr="000641D7" w:rsidRDefault="00621B95" w:rsidP="00F66C8C">
            <w:pPr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 xml:space="preserve">Czy są dobrze widoczne oferty promocyjne?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color w:val="000000" w:themeColor="text1"/>
              </w:rPr>
              <w:t>tak</w:t>
            </w:r>
          </w:p>
        </w:tc>
      </w:tr>
      <w:tr w:rsidR="000641D7" w:rsidRPr="000641D7" w:rsidTr="00F66C8C">
        <w:trPr>
          <w:gridBefore w:val="1"/>
        </w:trPr>
        <w:tc>
          <w:tcPr>
            <w:tcW w:w="2268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80%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1B95" w:rsidRPr="000641D7" w:rsidRDefault="00621B95" w:rsidP="00F66C8C">
            <w:pPr>
              <w:jc w:val="center"/>
              <w:rPr>
                <w:rFonts w:asciiTheme="minorHAnsi" w:hAnsiTheme="minorHAnsi" w:cs="Segoe UI"/>
                <w:b/>
                <w:color w:val="000000" w:themeColor="text1"/>
              </w:rPr>
            </w:pPr>
            <w:r w:rsidRPr="000641D7">
              <w:rPr>
                <w:rFonts w:asciiTheme="minorHAnsi" w:hAnsiTheme="minorHAnsi" w:cs="Segoe UI"/>
                <w:b/>
                <w:color w:val="000000" w:themeColor="text1"/>
              </w:rPr>
              <w:t>80%</w:t>
            </w:r>
          </w:p>
        </w:tc>
      </w:tr>
    </w:tbl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1C5638">
      <w:pPr>
        <w:spacing w:after="0"/>
        <w:jc w:val="center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74835A63" wp14:editId="6E2F7AAD">
            <wp:extent cx="2552700" cy="2324100"/>
            <wp:effectExtent l="0" t="0" r="19050" b="1905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0641D7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619CB54D" wp14:editId="53E422CA">
            <wp:extent cx="2552700" cy="2324100"/>
            <wp:effectExtent l="0" t="0" r="19050" b="1905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1C5638" w:rsidRDefault="001C5638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lastRenderedPageBreak/>
        <w:t>W kategorii OFERTA SKLEPU aspektami, stawiającymi sklep w niekorzystnym świetle są:</w:t>
      </w:r>
    </w:p>
    <w:p w:rsidR="00621B95" w:rsidRPr="000641D7" w:rsidRDefault="00621B95" w:rsidP="00621B95">
      <w:p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color w:val="000000" w:themeColor="text1"/>
        </w:rPr>
        <w:t>-nieestetyczna wystawa;</w:t>
      </w:r>
    </w:p>
    <w:p w:rsidR="00621B95" w:rsidRPr="000641D7" w:rsidRDefault="00621B95" w:rsidP="00621B95">
      <w:p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color w:val="000000" w:themeColor="text1"/>
        </w:rPr>
        <w:t>-nieodpowiednio zapakowany towar</w:t>
      </w: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Wnioski:</w:t>
      </w:r>
    </w:p>
    <w:p w:rsidR="00621B95" w:rsidRPr="000641D7" w:rsidRDefault="00621B95" w:rsidP="00621B95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Nieestetyczna wystawa</w:t>
      </w:r>
      <w:r w:rsidRPr="000641D7">
        <w:rPr>
          <w:rFonts w:asciiTheme="minorHAnsi" w:hAnsiTheme="minorHAnsi"/>
          <w:color w:val="000000" w:themeColor="text1"/>
        </w:rPr>
        <w:t>, może odstraszyć klienta, który w rezultacie nie wejdzie do sklepu i nie skorzysta z jego oferty</w:t>
      </w:r>
    </w:p>
    <w:p w:rsidR="00621B95" w:rsidRPr="000641D7" w:rsidRDefault="00621B95" w:rsidP="00621B95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color w:val="000000" w:themeColor="text1"/>
        </w:rPr>
      </w:pPr>
      <w:r w:rsidRPr="000641D7">
        <w:rPr>
          <w:rFonts w:asciiTheme="minorHAnsi" w:hAnsiTheme="minorHAnsi"/>
          <w:b/>
          <w:color w:val="000000" w:themeColor="text1"/>
        </w:rPr>
        <w:t>Nieodpowiednio zapakowany towar-</w:t>
      </w:r>
      <w:r w:rsidRPr="000641D7">
        <w:rPr>
          <w:rFonts w:asciiTheme="minorHAnsi" w:hAnsiTheme="minorHAnsi"/>
          <w:color w:val="000000" w:themeColor="text1"/>
        </w:rPr>
        <w:t xml:space="preserve"> w sklepie można było znaleźć towar, który był w podartych opakowaniach i miał wyraźne oznaki użycia (np. rysy).  Może to odstraszyć klienta i zniechęcić do zakupu. Klient może mieć obawy że po zakupie znajdzie nie zauważone wcześniej usterki.</w:t>
      </w: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Default="00FD15F8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FD15F8">
        <w:rPr>
          <w:rFonts w:asciiTheme="minorHAnsi" w:hAnsiTheme="minorHAnsi"/>
          <w:b/>
          <w:color w:val="000000" w:themeColor="text1"/>
        </w:rPr>
        <w:t>Analiza badania:</w:t>
      </w: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Formularz całościowo – 100%</w:t>
      </w: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Max każdej z kategorii- 20%</w:t>
      </w: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</w:p>
    <w:p w:rsidR="00FD15F8" w:rsidRPr="00192E07" w:rsidRDefault="00FD15F8" w:rsidP="00FD15F8">
      <w:pPr>
        <w:spacing w:after="0"/>
        <w:rPr>
          <w:rFonts w:asciiTheme="minorHAnsi" w:hAnsiTheme="minorHAnsi"/>
          <w:b/>
          <w:color w:val="000000" w:themeColor="text1"/>
        </w:rPr>
      </w:pPr>
      <w:r w:rsidRPr="00192E07">
        <w:rPr>
          <w:rFonts w:asciiTheme="minorHAnsi" w:hAnsiTheme="minorHAnsi"/>
          <w:b/>
          <w:color w:val="000000" w:themeColor="text1"/>
        </w:rPr>
        <w:t xml:space="preserve">Badanie </w:t>
      </w:r>
      <w:r w:rsidRPr="00192E07">
        <w:rPr>
          <w:rFonts w:asciiTheme="minorHAnsi" w:hAnsiTheme="minorHAnsi"/>
          <w:b/>
          <w:color w:val="000000" w:themeColor="text1"/>
        </w:rPr>
        <w:t>20</w:t>
      </w:r>
      <w:r w:rsidRPr="00192E07">
        <w:rPr>
          <w:rFonts w:asciiTheme="minorHAnsi" w:hAnsiTheme="minorHAnsi"/>
          <w:b/>
          <w:color w:val="000000" w:themeColor="text1"/>
        </w:rPr>
        <w:t>.12.12</w:t>
      </w:r>
    </w:p>
    <w:p w:rsidR="00FD15F8" w:rsidRDefault="00FD15F8" w:rsidP="00FD15F8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Kategoria 1: </w:t>
      </w:r>
      <w:r>
        <w:rPr>
          <w:rFonts w:asciiTheme="minorHAnsi" w:hAnsiTheme="minorHAnsi"/>
          <w:color w:val="000000" w:themeColor="text1"/>
        </w:rPr>
        <w:t xml:space="preserve">Jakość obsługi- </w:t>
      </w:r>
      <w:r w:rsidRPr="00192E07">
        <w:rPr>
          <w:rFonts w:asciiTheme="minorHAnsi" w:hAnsiTheme="minorHAnsi"/>
          <w:b/>
          <w:color w:val="000000" w:themeColor="text1"/>
        </w:rPr>
        <w:t>20%</w:t>
      </w:r>
    </w:p>
    <w:p w:rsidR="00FD15F8" w:rsidRDefault="00FD15F8" w:rsidP="00FD15F8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Kategoria 2: </w:t>
      </w:r>
      <w:r>
        <w:rPr>
          <w:rFonts w:asciiTheme="minorHAnsi" w:hAnsiTheme="minorHAnsi"/>
          <w:color w:val="000000" w:themeColor="text1"/>
        </w:rPr>
        <w:t xml:space="preserve">Dodatkowe udogodnienia- </w:t>
      </w:r>
      <w:r w:rsidRPr="00192E07">
        <w:rPr>
          <w:rFonts w:asciiTheme="minorHAnsi" w:hAnsiTheme="minorHAnsi"/>
          <w:b/>
          <w:color w:val="000000" w:themeColor="text1"/>
        </w:rPr>
        <w:t>20%</w:t>
      </w:r>
    </w:p>
    <w:p w:rsidR="00FD15F8" w:rsidRDefault="00FD15F8" w:rsidP="00FD15F8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Kategoria 3: </w:t>
      </w:r>
      <w:r>
        <w:rPr>
          <w:rFonts w:asciiTheme="minorHAnsi" w:hAnsiTheme="minorHAnsi"/>
          <w:color w:val="000000" w:themeColor="text1"/>
        </w:rPr>
        <w:t xml:space="preserve">Organizacja wnętrza- </w:t>
      </w:r>
      <w:r w:rsidRPr="00192E07">
        <w:rPr>
          <w:rFonts w:asciiTheme="minorHAnsi" w:hAnsiTheme="minorHAnsi"/>
          <w:b/>
          <w:color w:val="000000" w:themeColor="text1"/>
        </w:rPr>
        <w:t>14%</w:t>
      </w:r>
    </w:p>
    <w:p w:rsidR="00FD15F8" w:rsidRDefault="00FD15F8" w:rsidP="00FD15F8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Kategoria 4: Organizacja pracy- </w:t>
      </w:r>
      <w:r w:rsidRPr="00192E07">
        <w:rPr>
          <w:rFonts w:asciiTheme="minorHAnsi" w:hAnsiTheme="minorHAnsi"/>
          <w:b/>
          <w:color w:val="000000" w:themeColor="text1"/>
        </w:rPr>
        <w:t>12</w:t>
      </w:r>
      <w:r w:rsidRPr="00192E07">
        <w:rPr>
          <w:rFonts w:asciiTheme="minorHAnsi" w:hAnsiTheme="minorHAnsi"/>
          <w:b/>
          <w:color w:val="000000" w:themeColor="text1"/>
        </w:rPr>
        <w:t>%</w:t>
      </w:r>
    </w:p>
    <w:p w:rsidR="00FD15F8" w:rsidRDefault="00FD15F8" w:rsidP="00FD15F8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Kategoria 5: Oferta sklepu-  </w:t>
      </w:r>
      <w:r w:rsidRPr="00192E07">
        <w:rPr>
          <w:rFonts w:asciiTheme="minorHAnsi" w:hAnsiTheme="minorHAnsi"/>
          <w:b/>
          <w:color w:val="000000" w:themeColor="text1"/>
        </w:rPr>
        <w:t>16%</w:t>
      </w: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Całkowite podsumowanie sklepu : </w:t>
      </w:r>
      <w:r w:rsidRPr="00192E07">
        <w:rPr>
          <w:rFonts w:asciiTheme="minorHAnsi" w:hAnsiTheme="minorHAnsi"/>
          <w:b/>
          <w:color w:val="000000" w:themeColor="text1"/>
        </w:rPr>
        <w:t>82%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</w:p>
    <w:p w:rsidR="00FD15F8" w:rsidRPr="00192E07" w:rsidRDefault="00FD15F8" w:rsidP="00621B95">
      <w:pPr>
        <w:spacing w:after="0"/>
        <w:rPr>
          <w:rFonts w:asciiTheme="minorHAnsi" w:hAnsiTheme="minorHAnsi"/>
          <w:b/>
          <w:color w:val="000000" w:themeColor="text1"/>
        </w:rPr>
      </w:pPr>
      <w:r w:rsidRPr="00192E07">
        <w:rPr>
          <w:rFonts w:asciiTheme="minorHAnsi" w:hAnsiTheme="minorHAnsi"/>
          <w:b/>
          <w:color w:val="000000" w:themeColor="text1"/>
        </w:rPr>
        <w:t>Badanie 27.12.12</w:t>
      </w: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Kategoria 1- Jakość obsługi- </w:t>
      </w:r>
      <w:r w:rsidRPr="00192E07">
        <w:rPr>
          <w:rFonts w:asciiTheme="minorHAnsi" w:hAnsiTheme="minorHAnsi"/>
          <w:b/>
          <w:color w:val="000000" w:themeColor="text1"/>
        </w:rPr>
        <w:t>20%</w:t>
      </w: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Kategoria 2- Dodatkowe udogodnienia- </w:t>
      </w:r>
      <w:r w:rsidRPr="00192E07">
        <w:rPr>
          <w:rFonts w:asciiTheme="minorHAnsi" w:hAnsiTheme="minorHAnsi"/>
          <w:b/>
          <w:color w:val="000000" w:themeColor="text1"/>
        </w:rPr>
        <w:t>20%</w:t>
      </w: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Kategoria 3- Organizacja wnętrza- </w:t>
      </w:r>
      <w:r w:rsidRPr="00192E07">
        <w:rPr>
          <w:rFonts w:asciiTheme="minorHAnsi" w:hAnsiTheme="minorHAnsi"/>
          <w:b/>
          <w:color w:val="000000" w:themeColor="text1"/>
        </w:rPr>
        <w:t>14%</w:t>
      </w: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Kategoria 4- Organizacja pracy- </w:t>
      </w:r>
      <w:r w:rsidRPr="00192E07">
        <w:rPr>
          <w:rFonts w:asciiTheme="minorHAnsi" w:hAnsiTheme="minorHAnsi"/>
          <w:b/>
          <w:color w:val="000000" w:themeColor="text1"/>
        </w:rPr>
        <w:t>14%</w:t>
      </w:r>
    </w:p>
    <w:p w:rsidR="00FD15F8" w:rsidRDefault="00FD15F8" w:rsidP="00FD15F8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Kategoria 5: Oferta sklepu-  </w:t>
      </w:r>
      <w:r w:rsidRPr="00192E07">
        <w:rPr>
          <w:rFonts w:asciiTheme="minorHAnsi" w:hAnsiTheme="minorHAnsi"/>
          <w:b/>
          <w:color w:val="000000" w:themeColor="text1"/>
        </w:rPr>
        <w:t>16%</w:t>
      </w:r>
    </w:p>
    <w:p w:rsidR="00FD15F8" w:rsidRDefault="00FD15F8" w:rsidP="00FD15F8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Całkowite podsumowanie sklepu: </w:t>
      </w:r>
      <w:r w:rsidR="00192E07" w:rsidRPr="00192E07">
        <w:rPr>
          <w:rFonts w:asciiTheme="minorHAnsi" w:hAnsiTheme="minorHAnsi"/>
          <w:b/>
          <w:color w:val="000000" w:themeColor="text1"/>
        </w:rPr>
        <w:t>84%</w:t>
      </w:r>
    </w:p>
    <w:p w:rsid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</w:p>
    <w:p w:rsidR="00192E07" w:rsidRDefault="00192E07" w:rsidP="00621B95">
      <w:pPr>
        <w:spacing w:after="0"/>
        <w:rPr>
          <w:rFonts w:asciiTheme="minorHAnsi" w:hAnsiTheme="minorHAnsi"/>
          <w:color w:val="000000" w:themeColor="text1"/>
        </w:rPr>
      </w:pPr>
    </w:p>
    <w:p w:rsidR="00192E07" w:rsidRDefault="006B47B7" w:rsidP="00621B95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47B7" w:rsidRDefault="006B47B7" w:rsidP="00621B95">
      <w:pPr>
        <w:spacing w:after="0"/>
        <w:rPr>
          <w:rFonts w:asciiTheme="minorHAnsi" w:hAnsiTheme="minorHAnsi"/>
          <w:color w:val="000000" w:themeColor="text1"/>
        </w:rPr>
      </w:pPr>
    </w:p>
    <w:p w:rsidR="006B47B7" w:rsidRDefault="006B47B7" w:rsidP="00621B95">
      <w:pPr>
        <w:spacing w:after="0"/>
        <w:rPr>
          <w:rFonts w:asciiTheme="minorHAnsi" w:hAnsiTheme="minorHAnsi"/>
          <w:color w:val="000000" w:themeColor="text1"/>
        </w:rPr>
      </w:pPr>
    </w:p>
    <w:p w:rsidR="006B47B7" w:rsidRDefault="006B47B7" w:rsidP="00621B95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1A5F60AB" wp14:editId="580C4D99">
            <wp:extent cx="5486400" cy="3200400"/>
            <wp:effectExtent l="0" t="0" r="19050" b="1905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D15F8" w:rsidRPr="00FD15F8" w:rsidRDefault="00FD15F8" w:rsidP="00621B95">
      <w:pPr>
        <w:spacing w:after="0"/>
        <w:rPr>
          <w:rFonts w:asciiTheme="minorHAnsi" w:hAnsiTheme="minorHAnsi"/>
          <w:color w:val="000000" w:themeColor="text1"/>
        </w:rPr>
      </w:pPr>
    </w:p>
    <w:p w:rsidR="00621B95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CC58AB" w:rsidRDefault="00CC58AB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CC58AB" w:rsidRDefault="00CC58AB" w:rsidP="00621B95">
      <w:pPr>
        <w:spacing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Podsumowanie: </w:t>
      </w:r>
    </w:p>
    <w:p w:rsidR="00CC58AB" w:rsidRPr="00CC58AB" w:rsidRDefault="00CC58AB" w:rsidP="00CC58AB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  <w:b/>
          <w:color w:val="000000" w:themeColor="text1"/>
        </w:rPr>
      </w:pPr>
      <w:r w:rsidRPr="00CC58AB">
        <w:rPr>
          <w:rFonts w:asciiTheme="minorHAnsi" w:hAnsiTheme="minorHAnsi"/>
          <w:color w:val="FF0000"/>
        </w:rPr>
        <w:t>Decathlon uzyskał  82% w całkowitej ocenie co daje mu…..miejsce wśród badanych sklepów</w:t>
      </w:r>
    </w:p>
    <w:p w:rsidR="00CC58AB" w:rsidRPr="00792091" w:rsidRDefault="00CC58AB" w:rsidP="00CC58AB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</w:rPr>
        <w:t xml:space="preserve">Najwyższy wynik </w:t>
      </w:r>
      <w:r w:rsidR="00792091">
        <w:rPr>
          <w:rFonts w:asciiTheme="minorHAnsi" w:hAnsiTheme="minorHAnsi"/>
        </w:rPr>
        <w:t xml:space="preserve">sklep uzyskał w kategoriach Jakość obsługi i dodatkowe udogodnienia ( po 100%). Sklep ten w tych kategoriach spełnia nawet największe wymagania. </w:t>
      </w:r>
    </w:p>
    <w:p w:rsidR="00CC58AB" w:rsidRPr="00792091" w:rsidRDefault="00792091" w:rsidP="00CC58AB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</w:rPr>
        <w:t>Najgorszy wynik sklep uzyskał w kategorii Organizacja pracy (12% przy 1 wizycie i 14% przy wizycie 2)</w:t>
      </w:r>
    </w:p>
    <w:p w:rsidR="00CC58AB" w:rsidRDefault="00CC58AB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spacing w:after="0"/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rPr>
          <w:rFonts w:asciiTheme="minorHAnsi" w:hAnsiTheme="minorHAnsi"/>
          <w:b/>
          <w:color w:val="000000" w:themeColor="text1"/>
        </w:rPr>
      </w:pPr>
    </w:p>
    <w:p w:rsidR="00621B95" w:rsidRPr="000641D7" w:rsidRDefault="00621B95" w:rsidP="00621B95">
      <w:pPr>
        <w:rPr>
          <w:rFonts w:asciiTheme="minorHAnsi" w:hAnsiTheme="minorHAnsi"/>
          <w:color w:val="000000" w:themeColor="text1"/>
        </w:rPr>
      </w:pPr>
    </w:p>
    <w:p w:rsidR="00621B95" w:rsidRPr="00192E07" w:rsidRDefault="00192E07" w:rsidP="00621B95">
      <w:pPr>
        <w:rPr>
          <w:rFonts w:asciiTheme="minorHAnsi" w:hAnsiTheme="minorHAnsi"/>
          <w:b/>
          <w:color w:val="FF0000"/>
        </w:rPr>
      </w:pPr>
      <w:r w:rsidRPr="00192E07">
        <w:rPr>
          <w:rFonts w:asciiTheme="minorHAnsi" w:hAnsiTheme="minorHAnsi"/>
          <w:b/>
          <w:color w:val="FF0000"/>
        </w:rPr>
        <w:t>Porównanie wszystkich sklepów…….</w:t>
      </w:r>
    </w:p>
    <w:p w:rsidR="00621B95" w:rsidRPr="000641D7" w:rsidRDefault="00621B95" w:rsidP="00621B95">
      <w:pPr>
        <w:pStyle w:val="Akapitzlist"/>
        <w:spacing w:before="100" w:beforeAutospacing="1" w:after="100" w:afterAutospacing="1" w:line="360" w:lineRule="auto"/>
        <w:ind w:left="0"/>
        <w:rPr>
          <w:rFonts w:asciiTheme="minorHAnsi" w:hAnsiTheme="minorHAnsi"/>
          <w:color w:val="000000" w:themeColor="text1"/>
          <w:shd w:val="clear" w:color="auto" w:fill="FFFFFF"/>
        </w:rPr>
      </w:pPr>
    </w:p>
    <w:p w:rsidR="00D31AEB" w:rsidRPr="000641D7" w:rsidRDefault="00D31AEB">
      <w:pPr>
        <w:rPr>
          <w:rFonts w:asciiTheme="minorHAnsi" w:hAnsiTheme="minorHAnsi"/>
          <w:color w:val="000000" w:themeColor="text1"/>
        </w:rPr>
      </w:pPr>
    </w:p>
    <w:sectPr w:rsidR="00D31AEB" w:rsidRPr="000641D7" w:rsidSect="003B63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C4" w:rsidRDefault="007920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C4" w:rsidRPr="00EB0BC4" w:rsidRDefault="00792091">
    <w:pPr>
      <w:pStyle w:val="Stopka"/>
      <w:jc w:val="right"/>
      <w:rPr>
        <w:sz w:val="22"/>
        <w:szCs w:val="22"/>
      </w:rPr>
    </w:pPr>
    <w:r w:rsidRPr="00EB0BC4">
      <w:rPr>
        <w:sz w:val="22"/>
        <w:szCs w:val="22"/>
      </w:rPr>
      <w:t xml:space="preserve">str. </w:t>
    </w:r>
    <w:r w:rsidRPr="00EB0BC4">
      <w:rPr>
        <w:sz w:val="22"/>
        <w:szCs w:val="22"/>
      </w:rPr>
      <w:fldChar w:fldCharType="begin"/>
    </w:r>
    <w:r w:rsidRPr="00EB0BC4">
      <w:rPr>
        <w:sz w:val="22"/>
        <w:szCs w:val="22"/>
      </w:rPr>
      <w:instrText xml:space="preserve"> PAGE    \* MERGEFORMAT </w:instrText>
    </w:r>
    <w:r w:rsidRPr="00EB0BC4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EB0BC4">
      <w:rPr>
        <w:sz w:val="22"/>
        <w:szCs w:val="22"/>
      </w:rPr>
      <w:fldChar w:fldCharType="end"/>
    </w:r>
  </w:p>
  <w:p w:rsidR="00EB0BC4" w:rsidRDefault="007920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C4" w:rsidRDefault="0079209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C4" w:rsidRDefault="007920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C4" w:rsidRDefault="007920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C4" w:rsidRDefault="007920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600"/>
    <w:multiLevelType w:val="hybridMultilevel"/>
    <w:tmpl w:val="8C0E8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437F"/>
    <w:multiLevelType w:val="hybridMultilevel"/>
    <w:tmpl w:val="8D64D4CC"/>
    <w:lvl w:ilvl="0" w:tplc="B03A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1C48"/>
    <w:multiLevelType w:val="hybridMultilevel"/>
    <w:tmpl w:val="6854C6D4"/>
    <w:lvl w:ilvl="0" w:tplc="B03A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14CAF"/>
    <w:multiLevelType w:val="hybridMultilevel"/>
    <w:tmpl w:val="2278C62A"/>
    <w:lvl w:ilvl="0" w:tplc="B03A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78FB"/>
    <w:multiLevelType w:val="hybridMultilevel"/>
    <w:tmpl w:val="4DA6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B0D"/>
    <w:multiLevelType w:val="hybridMultilevel"/>
    <w:tmpl w:val="A23660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260E9"/>
    <w:multiLevelType w:val="hybridMultilevel"/>
    <w:tmpl w:val="47F631AC"/>
    <w:lvl w:ilvl="0" w:tplc="B03A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32058"/>
    <w:multiLevelType w:val="hybridMultilevel"/>
    <w:tmpl w:val="9F005384"/>
    <w:lvl w:ilvl="0" w:tplc="B03A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D044C"/>
    <w:multiLevelType w:val="hybridMultilevel"/>
    <w:tmpl w:val="FC74AE6E"/>
    <w:lvl w:ilvl="0" w:tplc="2A7A0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5"/>
    <w:rsid w:val="000641D7"/>
    <w:rsid w:val="00192E07"/>
    <w:rsid w:val="001C5638"/>
    <w:rsid w:val="00621B95"/>
    <w:rsid w:val="006B47B7"/>
    <w:rsid w:val="00792091"/>
    <w:rsid w:val="00B82DF7"/>
    <w:rsid w:val="00CC58AB"/>
    <w:rsid w:val="00D31AEB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B9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B9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21B9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2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21B95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21B9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2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1B9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B9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B9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21B9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2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21B95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21B9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2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1B9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header" Target="header3.xml"/><Relationship Id="rId10" Type="http://schemas.openxmlformats.org/officeDocument/2006/relationships/chart" Target="charts/chart4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Jakość obsługi 20.12.12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Oferta sklepu</a:t>
            </a:r>
          </a:p>
          <a:p>
            <a:pPr>
              <a:defRPr/>
            </a:pPr>
            <a:r>
              <a:rPr lang="pl-PL"/>
              <a:t>27.12.12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Decathlon- Badanie</a:t>
            </a:r>
            <a:r>
              <a:rPr lang="pl-PL" baseline="0"/>
              <a:t> 20.12.12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Jakość obsługi</c:v>
                </c:pt>
                <c:pt idx="1">
                  <c:v>Dodatkowe udogodnienia</c:v>
                </c:pt>
                <c:pt idx="2">
                  <c:v>Organizacja wnętrza</c:v>
                </c:pt>
                <c:pt idx="3">
                  <c:v>Organizacja pracy</c:v>
                </c:pt>
                <c:pt idx="4">
                  <c:v>Oferta sklepu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</c:v>
                </c:pt>
                <c:pt idx="1">
                  <c:v>0.2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214528"/>
        <c:axId val="236331008"/>
      </c:barChart>
      <c:catAx>
        <c:axId val="2362145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36331008"/>
        <c:crosses val="autoZero"/>
        <c:auto val="1"/>
        <c:lblAlgn val="ctr"/>
        <c:lblOffset val="100"/>
        <c:noMultiLvlLbl val="0"/>
      </c:catAx>
      <c:valAx>
        <c:axId val="2363310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3621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Decathlon-</a:t>
            </a:r>
            <a:r>
              <a:rPr lang="pl-PL" baseline="0"/>
              <a:t> </a:t>
            </a:r>
            <a:r>
              <a:rPr lang="pl-PL"/>
              <a:t>Badanie</a:t>
            </a:r>
            <a:r>
              <a:rPr lang="pl-PL" baseline="0"/>
              <a:t> 27.12.12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Jakość obsługi</c:v>
                </c:pt>
                <c:pt idx="1">
                  <c:v>Dodatkowe udogodnienia</c:v>
                </c:pt>
                <c:pt idx="2">
                  <c:v>Organizacja wnętrza</c:v>
                </c:pt>
                <c:pt idx="3">
                  <c:v>Organizacja pracy</c:v>
                </c:pt>
                <c:pt idx="4">
                  <c:v>Oferta sklepu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</c:v>
                </c:pt>
                <c:pt idx="1">
                  <c:v>0.2</c:v>
                </c:pt>
                <c:pt idx="2">
                  <c:v>0.14000000000000001</c:v>
                </c:pt>
                <c:pt idx="3">
                  <c:v>0.12</c:v>
                </c:pt>
                <c:pt idx="4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027264"/>
        <c:axId val="236098688"/>
      </c:barChart>
      <c:catAx>
        <c:axId val="2360272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36098688"/>
        <c:crosses val="autoZero"/>
        <c:auto val="1"/>
        <c:lblAlgn val="ctr"/>
        <c:lblOffset val="100"/>
        <c:noMultiLvlLbl val="0"/>
      </c:catAx>
      <c:valAx>
        <c:axId val="2360986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3602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Jakość obsługi 27.12.12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Dodatkowe</a:t>
            </a:r>
            <a:r>
              <a:rPr lang="pl-PL" baseline="0"/>
              <a:t> udogodnienia</a:t>
            </a:r>
          </a:p>
          <a:p>
            <a:pPr>
              <a:defRPr/>
            </a:pPr>
            <a:r>
              <a:rPr lang="pl-PL" baseline="0"/>
              <a:t>20.12.12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Dodatkowe udogodnienia </a:t>
            </a:r>
          </a:p>
          <a:p>
            <a:pPr>
              <a:defRPr/>
            </a:pPr>
            <a:r>
              <a:rPr lang="pl-PL"/>
              <a:t>27.12.12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Organizacja wnętrza</a:t>
            </a:r>
          </a:p>
          <a:p>
            <a:pPr>
              <a:defRPr/>
            </a:pPr>
            <a:r>
              <a:rPr lang="pl-PL"/>
              <a:t>20.12.12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Organizacja wnętrza</a:t>
            </a:r>
          </a:p>
          <a:p>
            <a:pPr>
              <a:defRPr/>
            </a:pPr>
            <a:r>
              <a:rPr lang="pl-PL"/>
              <a:t>20.12.12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Organizacja pracy</a:t>
            </a:r>
          </a:p>
          <a:p>
            <a:pPr>
              <a:defRPr/>
            </a:pPr>
            <a:r>
              <a:rPr lang="pl-PL"/>
              <a:t>20.12.12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Organizacja pracy</a:t>
            </a:r>
          </a:p>
          <a:p>
            <a:pPr>
              <a:defRPr/>
            </a:pPr>
            <a:r>
              <a:rPr lang="pl-PL"/>
              <a:t>27.12.12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Oferta sklepu</a:t>
            </a:r>
          </a:p>
          <a:p>
            <a:pPr>
              <a:defRPr/>
            </a:pPr>
            <a:r>
              <a:rPr lang="pl-PL"/>
              <a:t>20.12.12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9875-FCB8-43F8-8ECF-D02D8656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2013-01-13T15:28:00Z</dcterms:created>
  <dcterms:modified xsi:type="dcterms:W3CDTF">2013-01-13T16:22:00Z</dcterms:modified>
</cp:coreProperties>
</file>